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8A5" w:rsidRDefault="00D458A5" w:rsidP="00016567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D458A5" w:rsidRDefault="00D458A5" w:rsidP="0001656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458A5" w:rsidRDefault="00D458A5" w:rsidP="0001656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16567" w:rsidRDefault="00016567" w:rsidP="0001656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16567" w:rsidRDefault="00016567" w:rsidP="0001656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16567" w:rsidRDefault="00016567" w:rsidP="0001656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458A5" w:rsidRDefault="003D4E4C" w:rsidP="00016567">
      <w:pPr>
        <w:tabs>
          <w:tab w:val="left" w:pos="367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</w:p>
    <w:p w:rsidR="00D458A5" w:rsidRDefault="00D458A5" w:rsidP="00016567">
      <w:pPr>
        <w:tabs>
          <w:tab w:val="left" w:pos="367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D458A5" w:rsidRDefault="003D4E4C" w:rsidP="00016567">
      <w:pPr>
        <w:tabs>
          <w:tab w:val="left" w:pos="3675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Vlad Case S</w:t>
      </w:r>
      <w:r w:rsidR="00DF4C30" w:rsidRPr="00016567">
        <w:rPr>
          <w:rFonts w:ascii="Times New Roman" w:hAnsi="Times New Roman" w:cs="Times New Roman"/>
          <w:sz w:val="24"/>
        </w:rPr>
        <w:t>tudy</w:t>
      </w:r>
    </w:p>
    <w:p w:rsidR="0055772C" w:rsidRPr="00D458A5" w:rsidRDefault="003D4E4C" w:rsidP="0001656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458A5">
        <w:rPr>
          <w:rFonts w:ascii="Times New Roman" w:hAnsi="Times New Roman" w:cs="Times New Roman"/>
          <w:sz w:val="24"/>
        </w:rPr>
        <w:t>Author</w:t>
      </w:r>
    </w:p>
    <w:p w:rsidR="0055772C" w:rsidRPr="00D458A5" w:rsidRDefault="003D4E4C" w:rsidP="0001656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458A5">
        <w:rPr>
          <w:rFonts w:ascii="Times New Roman" w:hAnsi="Times New Roman" w:cs="Times New Roman"/>
          <w:sz w:val="24"/>
        </w:rPr>
        <w:t>Institutional Affiliation</w:t>
      </w:r>
    </w:p>
    <w:p w:rsidR="009B04DD" w:rsidRPr="00D458A5" w:rsidRDefault="003D4E4C" w:rsidP="0001656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458A5">
        <w:rPr>
          <w:rFonts w:ascii="Times New Roman" w:hAnsi="Times New Roman" w:cs="Times New Roman"/>
          <w:sz w:val="24"/>
        </w:rPr>
        <w:t>Instructor</w:t>
      </w:r>
    </w:p>
    <w:p w:rsidR="001E181D" w:rsidRPr="00D458A5" w:rsidRDefault="003D4E4C" w:rsidP="0001656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458A5">
        <w:rPr>
          <w:rFonts w:ascii="Times New Roman" w:hAnsi="Times New Roman" w:cs="Times New Roman"/>
          <w:sz w:val="24"/>
        </w:rPr>
        <w:t>Course code</w:t>
      </w:r>
    </w:p>
    <w:p w:rsidR="00E55492" w:rsidRPr="00D458A5" w:rsidRDefault="003D4E4C" w:rsidP="0001656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458A5">
        <w:rPr>
          <w:rFonts w:ascii="Times New Roman" w:hAnsi="Times New Roman" w:cs="Times New Roman"/>
          <w:sz w:val="24"/>
        </w:rPr>
        <w:t>Date of submission</w:t>
      </w:r>
    </w:p>
    <w:p w:rsidR="0055772C" w:rsidRPr="00D458A5" w:rsidRDefault="0055772C" w:rsidP="0001656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5772C" w:rsidRDefault="0055772C" w:rsidP="0001656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458A5" w:rsidRPr="00D458A5" w:rsidRDefault="00D458A5" w:rsidP="0001656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016567" w:rsidRDefault="00016567" w:rsidP="0001656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16567" w:rsidRDefault="003D4E4C" w:rsidP="0001656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Vlad Case Study</w:t>
      </w:r>
    </w:p>
    <w:p w:rsidR="00016567" w:rsidRDefault="003D4E4C" w:rsidP="00016567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D458A5">
        <w:rPr>
          <w:rFonts w:ascii="Times New Roman" w:hAnsi="Times New Roman" w:cs="Times New Roman"/>
          <w:sz w:val="24"/>
        </w:rPr>
        <w:t xml:space="preserve">Observably, </w:t>
      </w:r>
      <w:r w:rsidR="00E97402" w:rsidRPr="00D458A5">
        <w:rPr>
          <w:rFonts w:ascii="Times New Roman" w:hAnsi="Times New Roman" w:cs="Times New Roman"/>
          <w:sz w:val="24"/>
        </w:rPr>
        <w:t xml:space="preserve">human development occurs </w:t>
      </w:r>
      <w:r w:rsidR="0020425B" w:rsidRPr="00D458A5">
        <w:rPr>
          <w:rFonts w:ascii="Times New Roman" w:hAnsi="Times New Roman" w:cs="Times New Roman"/>
          <w:sz w:val="24"/>
        </w:rPr>
        <w:t>all through an individual’s life.</w:t>
      </w:r>
      <w:r w:rsidR="00B6429A" w:rsidRPr="00D458A5">
        <w:rPr>
          <w:rFonts w:ascii="Times New Roman" w:hAnsi="Times New Roman" w:cs="Times New Roman"/>
          <w:sz w:val="24"/>
        </w:rPr>
        <w:t xml:space="preserve"> Through th</w:t>
      </w:r>
      <w:r w:rsidR="00D84A0A" w:rsidRPr="00D458A5">
        <w:rPr>
          <w:rFonts w:ascii="Times New Roman" w:hAnsi="Times New Roman" w:cs="Times New Roman"/>
          <w:sz w:val="24"/>
        </w:rPr>
        <w:t xml:space="preserve">e various stages of development, individuals exhibit </w:t>
      </w:r>
      <w:r w:rsidR="00D667FA" w:rsidRPr="00D458A5">
        <w:rPr>
          <w:rFonts w:ascii="Times New Roman" w:hAnsi="Times New Roman" w:cs="Times New Roman"/>
          <w:sz w:val="24"/>
        </w:rPr>
        <w:t xml:space="preserve">particular patterns </w:t>
      </w:r>
      <w:r w:rsidR="002D7DFF" w:rsidRPr="00D458A5">
        <w:rPr>
          <w:rFonts w:ascii="Times New Roman" w:hAnsi="Times New Roman" w:cs="Times New Roman"/>
          <w:sz w:val="24"/>
        </w:rPr>
        <w:t xml:space="preserve">of behavior, </w:t>
      </w:r>
      <w:r w:rsidR="00A619F7" w:rsidRPr="00D458A5">
        <w:rPr>
          <w:rFonts w:ascii="Times New Roman" w:hAnsi="Times New Roman" w:cs="Times New Roman"/>
          <w:sz w:val="24"/>
        </w:rPr>
        <w:t>establishing respective individual capacities.</w:t>
      </w:r>
      <w:r w:rsidR="003F3334" w:rsidRPr="00D458A5">
        <w:rPr>
          <w:rFonts w:ascii="Times New Roman" w:hAnsi="Times New Roman" w:cs="Times New Roman"/>
          <w:sz w:val="24"/>
        </w:rPr>
        <w:t xml:space="preserve"> </w:t>
      </w:r>
      <w:r w:rsidR="00541276" w:rsidRPr="00D458A5">
        <w:rPr>
          <w:rFonts w:ascii="Times New Roman" w:hAnsi="Times New Roman" w:cs="Times New Roman"/>
          <w:sz w:val="24"/>
        </w:rPr>
        <w:t>Admittedly</w:t>
      </w:r>
      <w:r w:rsidR="000143FB" w:rsidRPr="00D458A5">
        <w:rPr>
          <w:rFonts w:ascii="Times New Roman" w:hAnsi="Times New Roman" w:cs="Times New Roman"/>
          <w:sz w:val="24"/>
        </w:rPr>
        <w:t xml:space="preserve">, </w:t>
      </w:r>
      <w:r w:rsidR="00585A4B" w:rsidRPr="00D458A5">
        <w:rPr>
          <w:rFonts w:ascii="Times New Roman" w:hAnsi="Times New Roman" w:cs="Times New Roman"/>
          <w:sz w:val="24"/>
        </w:rPr>
        <w:t xml:space="preserve">each stage of development is associated with </w:t>
      </w:r>
      <w:r w:rsidR="00FF1985" w:rsidRPr="00D458A5">
        <w:rPr>
          <w:rFonts w:ascii="Times New Roman" w:hAnsi="Times New Roman" w:cs="Times New Roman"/>
          <w:sz w:val="24"/>
        </w:rPr>
        <w:t>different capacities</w:t>
      </w:r>
      <w:r w:rsidR="00F34170" w:rsidRPr="00D458A5">
        <w:rPr>
          <w:rFonts w:ascii="Times New Roman" w:hAnsi="Times New Roman" w:cs="Times New Roman"/>
          <w:sz w:val="24"/>
        </w:rPr>
        <w:t>.</w:t>
      </w:r>
      <w:r w:rsidR="009B22E8" w:rsidRPr="00D458A5">
        <w:rPr>
          <w:rFonts w:ascii="Times New Roman" w:hAnsi="Times New Roman" w:cs="Times New Roman"/>
          <w:sz w:val="24"/>
        </w:rPr>
        <w:t xml:space="preserve"> </w:t>
      </w:r>
      <w:r w:rsidR="00DE7ED6" w:rsidRPr="00D458A5">
        <w:rPr>
          <w:rFonts w:ascii="Times New Roman" w:hAnsi="Times New Roman" w:cs="Times New Roman"/>
          <w:sz w:val="24"/>
        </w:rPr>
        <w:t xml:space="preserve">For </w:t>
      </w:r>
      <w:r w:rsidR="005040BC" w:rsidRPr="00D458A5">
        <w:rPr>
          <w:rFonts w:ascii="Times New Roman" w:hAnsi="Times New Roman" w:cs="Times New Roman"/>
          <w:sz w:val="24"/>
        </w:rPr>
        <w:t>instance,</w:t>
      </w:r>
      <w:r w:rsidR="00DE7ED6" w:rsidRPr="00D458A5">
        <w:rPr>
          <w:rFonts w:ascii="Times New Roman" w:hAnsi="Times New Roman" w:cs="Times New Roman"/>
          <w:sz w:val="24"/>
        </w:rPr>
        <w:t xml:space="preserve"> Erickson </w:t>
      </w:r>
      <w:r w:rsidR="0028524E" w:rsidRPr="00D458A5">
        <w:rPr>
          <w:rFonts w:ascii="Times New Roman" w:hAnsi="Times New Roman" w:cs="Times New Roman"/>
          <w:sz w:val="24"/>
        </w:rPr>
        <w:t xml:space="preserve">believed that </w:t>
      </w:r>
      <w:r w:rsidR="009647CB" w:rsidRPr="00D458A5">
        <w:rPr>
          <w:rFonts w:ascii="Times New Roman" w:hAnsi="Times New Roman" w:cs="Times New Roman"/>
          <w:sz w:val="24"/>
        </w:rPr>
        <w:t xml:space="preserve">human development </w:t>
      </w:r>
      <w:r w:rsidR="0089772B" w:rsidRPr="00D458A5">
        <w:rPr>
          <w:rFonts w:ascii="Times New Roman" w:hAnsi="Times New Roman" w:cs="Times New Roman"/>
          <w:sz w:val="24"/>
        </w:rPr>
        <w:t xml:space="preserve">is </w:t>
      </w:r>
      <w:r w:rsidR="004E5CA5" w:rsidRPr="00D458A5">
        <w:rPr>
          <w:rFonts w:ascii="Times New Roman" w:hAnsi="Times New Roman" w:cs="Times New Roman"/>
          <w:sz w:val="24"/>
        </w:rPr>
        <w:t>a continuous process occurring all through the entire process of an individual’s life.</w:t>
      </w:r>
      <w:r w:rsidR="005040BC" w:rsidRPr="00D458A5">
        <w:rPr>
          <w:rFonts w:ascii="Times New Roman" w:hAnsi="Times New Roman" w:cs="Times New Roman"/>
          <w:sz w:val="24"/>
        </w:rPr>
        <w:t xml:space="preserve"> </w:t>
      </w:r>
      <w:r w:rsidR="00E8388C" w:rsidRPr="00D458A5">
        <w:rPr>
          <w:rFonts w:ascii="Times New Roman" w:hAnsi="Times New Roman" w:cs="Times New Roman"/>
          <w:sz w:val="24"/>
        </w:rPr>
        <w:t xml:space="preserve">Erickson argued that </w:t>
      </w:r>
      <w:r w:rsidR="00605E29" w:rsidRPr="00D458A5">
        <w:rPr>
          <w:rFonts w:ascii="Times New Roman" w:hAnsi="Times New Roman" w:cs="Times New Roman"/>
          <w:sz w:val="24"/>
        </w:rPr>
        <w:t xml:space="preserve">there are </w:t>
      </w:r>
      <w:r w:rsidR="005D3E20" w:rsidRPr="00D458A5">
        <w:rPr>
          <w:rFonts w:ascii="Times New Roman" w:hAnsi="Times New Roman" w:cs="Times New Roman"/>
          <w:sz w:val="24"/>
        </w:rPr>
        <w:t xml:space="preserve">new challenges in each stage </w:t>
      </w:r>
      <w:r w:rsidR="009D4877" w:rsidRPr="00D458A5">
        <w:rPr>
          <w:rFonts w:ascii="Times New Roman" w:hAnsi="Times New Roman" w:cs="Times New Roman"/>
          <w:sz w:val="24"/>
        </w:rPr>
        <w:t xml:space="preserve">that people must handle </w:t>
      </w:r>
      <w:r w:rsidR="00143678" w:rsidRPr="00D458A5">
        <w:rPr>
          <w:rFonts w:ascii="Times New Roman" w:hAnsi="Times New Roman" w:cs="Times New Roman"/>
          <w:sz w:val="24"/>
        </w:rPr>
        <w:t xml:space="preserve">with </w:t>
      </w:r>
      <w:r w:rsidR="007C56EE" w:rsidRPr="00D458A5">
        <w:rPr>
          <w:rFonts w:ascii="Times New Roman" w:hAnsi="Times New Roman" w:cs="Times New Roman"/>
          <w:sz w:val="24"/>
        </w:rPr>
        <w:t>different strategies</w:t>
      </w:r>
      <w:r w:rsidR="00EE0ECD" w:rsidRPr="00D458A5">
        <w:rPr>
          <w:rFonts w:ascii="Times New Roman" w:hAnsi="Times New Roman" w:cs="Times New Roman"/>
          <w:sz w:val="24"/>
        </w:rPr>
        <w:t xml:space="preserve">. For this reason, </w:t>
      </w:r>
      <w:r w:rsidR="009D449E" w:rsidRPr="00D458A5">
        <w:rPr>
          <w:rFonts w:ascii="Times New Roman" w:hAnsi="Times New Roman" w:cs="Times New Roman"/>
          <w:sz w:val="24"/>
        </w:rPr>
        <w:t xml:space="preserve">with the relocation to a different </w:t>
      </w:r>
      <w:r w:rsidR="00891CA2" w:rsidRPr="00D458A5">
        <w:rPr>
          <w:rFonts w:ascii="Times New Roman" w:hAnsi="Times New Roman" w:cs="Times New Roman"/>
          <w:sz w:val="24"/>
        </w:rPr>
        <w:t xml:space="preserve">environment </w:t>
      </w:r>
      <w:r w:rsidR="003B119A" w:rsidRPr="00D458A5">
        <w:rPr>
          <w:rFonts w:ascii="Times New Roman" w:hAnsi="Times New Roman" w:cs="Times New Roman"/>
          <w:sz w:val="24"/>
        </w:rPr>
        <w:t xml:space="preserve">coming to new challenges, </w:t>
      </w:r>
      <w:r w:rsidR="00F36988" w:rsidRPr="00D458A5">
        <w:rPr>
          <w:rFonts w:ascii="Times New Roman" w:hAnsi="Times New Roman" w:cs="Times New Roman"/>
          <w:sz w:val="24"/>
        </w:rPr>
        <w:t xml:space="preserve">Vlad is forced to develop new </w:t>
      </w:r>
      <w:r w:rsidR="00366B91" w:rsidRPr="00D458A5">
        <w:rPr>
          <w:rFonts w:ascii="Times New Roman" w:hAnsi="Times New Roman" w:cs="Times New Roman"/>
          <w:sz w:val="24"/>
        </w:rPr>
        <w:t xml:space="preserve">strategies </w:t>
      </w:r>
      <w:r w:rsidR="0055793C" w:rsidRPr="00D458A5">
        <w:rPr>
          <w:rFonts w:ascii="Times New Roman" w:hAnsi="Times New Roman" w:cs="Times New Roman"/>
          <w:sz w:val="24"/>
        </w:rPr>
        <w:t xml:space="preserve">to </w:t>
      </w:r>
      <w:r w:rsidR="0091137A" w:rsidRPr="00D458A5">
        <w:rPr>
          <w:rFonts w:ascii="Times New Roman" w:hAnsi="Times New Roman" w:cs="Times New Roman"/>
          <w:sz w:val="24"/>
        </w:rPr>
        <w:t>cope with the new environment.</w:t>
      </w:r>
    </w:p>
    <w:p w:rsidR="00016567" w:rsidRDefault="003D4E4C" w:rsidP="00016567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D458A5">
        <w:rPr>
          <w:rFonts w:ascii="Times New Roman" w:hAnsi="Times New Roman" w:cs="Times New Roman"/>
          <w:sz w:val="24"/>
        </w:rPr>
        <w:t xml:space="preserve">Similarly, as observed by </w:t>
      </w:r>
      <w:r w:rsidR="00D2383A" w:rsidRPr="00D458A5">
        <w:rPr>
          <w:rFonts w:ascii="Times New Roman" w:hAnsi="Times New Roman" w:cs="Times New Roman"/>
          <w:sz w:val="24"/>
        </w:rPr>
        <w:t xml:space="preserve">Vygotsky, </w:t>
      </w:r>
      <w:r w:rsidR="00855DE7" w:rsidRPr="00D458A5">
        <w:rPr>
          <w:rFonts w:ascii="Times New Roman" w:hAnsi="Times New Roman" w:cs="Times New Roman"/>
          <w:sz w:val="24"/>
        </w:rPr>
        <w:t>children</w:t>
      </w:r>
      <w:r w:rsidR="000F3E6C" w:rsidRPr="00D458A5">
        <w:rPr>
          <w:rFonts w:ascii="Times New Roman" w:hAnsi="Times New Roman" w:cs="Times New Roman"/>
          <w:sz w:val="24"/>
        </w:rPr>
        <w:t xml:space="preserve"> </w:t>
      </w:r>
      <w:r w:rsidR="00855DE7" w:rsidRPr="00D458A5">
        <w:rPr>
          <w:rFonts w:ascii="Times New Roman" w:hAnsi="Times New Roman" w:cs="Times New Roman"/>
          <w:sz w:val="24"/>
        </w:rPr>
        <w:t>can develop their basic skills into advanced skills with adults' help</w:t>
      </w:r>
      <w:r w:rsidR="00367B52" w:rsidRPr="00D458A5">
        <w:rPr>
          <w:rFonts w:ascii="Times New Roman" w:hAnsi="Times New Roman" w:cs="Times New Roman"/>
          <w:sz w:val="24"/>
        </w:rPr>
        <w:t>.</w:t>
      </w:r>
      <w:r w:rsidR="00C5620D" w:rsidRPr="00D458A5">
        <w:rPr>
          <w:rFonts w:ascii="Times New Roman" w:hAnsi="Times New Roman" w:cs="Times New Roman"/>
          <w:sz w:val="24"/>
        </w:rPr>
        <w:t xml:space="preserve"> In this theory, </w:t>
      </w:r>
      <w:r w:rsidR="00BF7190" w:rsidRPr="00D458A5">
        <w:rPr>
          <w:rFonts w:ascii="Times New Roman" w:hAnsi="Times New Roman" w:cs="Times New Roman"/>
          <w:sz w:val="24"/>
        </w:rPr>
        <w:t xml:space="preserve">Vygotsky </w:t>
      </w:r>
      <w:r w:rsidR="0080795C" w:rsidRPr="00D458A5">
        <w:rPr>
          <w:rFonts w:ascii="Times New Roman" w:hAnsi="Times New Roman" w:cs="Times New Roman"/>
          <w:sz w:val="24"/>
        </w:rPr>
        <w:t xml:space="preserve">particularly focused on </w:t>
      </w:r>
      <w:r w:rsidR="007D7C27" w:rsidRPr="00D458A5">
        <w:rPr>
          <w:rFonts w:ascii="Times New Roman" w:hAnsi="Times New Roman" w:cs="Times New Roman"/>
          <w:sz w:val="24"/>
        </w:rPr>
        <w:t xml:space="preserve">culture and social interactions in </w:t>
      </w:r>
      <w:r w:rsidR="00BF250E" w:rsidRPr="00D458A5">
        <w:rPr>
          <w:rFonts w:ascii="Times New Roman" w:hAnsi="Times New Roman" w:cs="Times New Roman"/>
          <w:sz w:val="24"/>
        </w:rPr>
        <w:t xml:space="preserve">influencing </w:t>
      </w:r>
      <w:r w:rsidR="00B45F75" w:rsidRPr="00D458A5">
        <w:rPr>
          <w:rFonts w:ascii="Times New Roman" w:hAnsi="Times New Roman" w:cs="Times New Roman"/>
          <w:sz w:val="24"/>
        </w:rPr>
        <w:t xml:space="preserve">a child’s </w:t>
      </w:r>
      <w:r w:rsidR="00BF250E" w:rsidRPr="00D458A5">
        <w:rPr>
          <w:rFonts w:ascii="Times New Roman" w:hAnsi="Times New Roman" w:cs="Times New Roman"/>
          <w:sz w:val="24"/>
        </w:rPr>
        <w:t>cognitive development.</w:t>
      </w:r>
      <w:r w:rsidR="00B45F75" w:rsidRPr="00D458A5">
        <w:rPr>
          <w:rFonts w:ascii="Times New Roman" w:hAnsi="Times New Roman" w:cs="Times New Roman"/>
          <w:sz w:val="24"/>
        </w:rPr>
        <w:t xml:space="preserve"> </w:t>
      </w:r>
      <w:r w:rsidR="00F30032" w:rsidRPr="00D458A5">
        <w:rPr>
          <w:rFonts w:ascii="Times New Roman" w:hAnsi="Times New Roman" w:cs="Times New Roman"/>
          <w:sz w:val="24"/>
        </w:rPr>
        <w:t xml:space="preserve">Against this theory, it is important to note that </w:t>
      </w:r>
      <w:r w:rsidR="00E922A6" w:rsidRPr="00D458A5">
        <w:rPr>
          <w:rFonts w:ascii="Times New Roman" w:hAnsi="Times New Roman" w:cs="Times New Roman"/>
          <w:sz w:val="24"/>
        </w:rPr>
        <w:t xml:space="preserve">as individuals grow </w:t>
      </w:r>
      <w:r w:rsidR="008961F4" w:rsidRPr="00D458A5">
        <w:rPr>
          <w:rFonts w:ascii="Times New Roman" w:hAnsi="Times New Roman" w:cs="Times New Roman"/>
          <w:sz w:val="24"/>
        </w:rPr>
        <w:t xml:space="preserve">older, </w:t>
      </w:r>
      <w:r w:rsidR="000A5ECB" w:rsidRPr="00D458A5">
        <w:rPr>
          <w:rFonts w:ascii="Times New Roman" w:hAnsi="Times New Roman" w:cs="Times New Roman"/>
          <w:sz w:val="24"/>
        </w:rPr>
        <w:t xml:space="preserve">their basic </w:t>
      </w:r>
      <w:r w:rsidR="00FC5CDD" w:rsidRPr="00D458A5">
        <w:rPr>
          <w:rFonts w:ascii="Times New Roman" w:hAnsi="Times New Roman" w:cs="Times New Roman"/>
          <w:sz w:val="24"/>
        </w:rPr>
        <w:t xml:space="preserve">skills become more complex; however, this is only possible </w:t>
      </w:r>
      <w:r w:rsidR="00AF0A5E" w:rsidRPr="00D458A5">
        <w:rPr>
          <w:rFonts w:ascii="Times New Roman" w:hAnsi="Times New Roman" w:cs="Times New Roman"/>
          <w:sz w:val="24"/>
        </w:rPr>
        <w:t xml:space="preserve">with advanced social </w:t>
      </w:r>
      <w:r w:rsidR="00EB789B" w:rsidRPr="00D458A5">
        <w:rPr>
          <w:rFonts w:ascii="Times New Roman" w:hAnsi="Times New Roman" w:cs="Times New Roman"/>
          <w:sz w:val="24"/>
        </w:rPr>
        <w:t>interactions</w:t>
      </w:r>
      <w:r w:rsidR="004E61F0" w:rsidRPr="00D458A5">
        <w:rPr>
          <w:rFonts w:ascii="Times New Roman" w:hAnsi="Times New Roman" w:cs="Times New Roman"/>
          <w:sz w:val="24"/>
        </w:rPr>
        <w:t xml:space="preserve"> with adults, consequently </w:t>
      </w:r>
      <w:r w:rsidR="006C5BBD" w:rsidRPr="00D458A5">
        <w:rPr>
          <w:rFonts w:ascii="Times New Roman" w:hAnsi="Times New Roman" w:cs="Times New Roman"/>
          <w:sz w:val="24"/>
        </w:rPr>
        <w:t>promoting their cognitive development growth</w:t>
      </w:r>
      <w:sdt>
        <w:sdtPr>
          <w:rPr>
            <w:rFonts w:ascii="Times New Roman" w:hAnsi="Times New Roman" w:cs="Times New Roman"/>
            <w:sz w:val="24"/>
          </w:rPr>
          <w:id w:val="-905531227"/>
          <w:citation/>
        </w:sdtPr>
        <w:sdtEndPr/>
        <w:sdtContent>
          <w:r w:rsidR="00617EB9">
            <w:rPr>
              <w:rFonts w:ascii="Times New Roman" w:hAnsi="Times New Roman" w:cs="Times New Roman"/>
              <w:sz w:val="24"/>
            </w:rPr>
            <w:fldChar w:fldCharType="begin"/>
          </w:r>
          <w:r w:rsidR="002E080B">
            <w:rPr>
              <w:rFonts w:ascii="Times New Roman" w:hAnsi="Times New Roman" w:cs="Times New Roman"/>
              <w:sz w:val="24"/>
            </w:rPr>
            <w:instrText xml:space="preserve">CITATION Gau20 \l 1033 </w:instrText>
          </w:r>
          <w:r w:rsidR="00617EB9">
            <w:rPr>
              <w:rFonts w:ascii="Times New Roman" w:hAnsi="Times New Roman" w:cs="Times New Roman"/>
              <w:sz w:val="24"/>
            </w:rPr>
            <w:fldChar w:fldCharType="separate"/>
          </w:r>
          <w:r w:rsidR="002E080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E080B" w:rsidRPr="002E080B">
            <w:rPr>
              <w:rFonts w:ascii="Times New Roman" w:hAnsi="Times New Roman" w:cs="Times New Roman"/>
              <w:noProof/>
              <w:sz w:val="24"/>
            </w:rPr>
            <w:t>(Gauvain, 2019)</w:t>
          </w:r>
          <w:r w:rsidR="00617EB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C5BBD" w:rsidRPr="00D458A5">
        <w:rPr>
          <w:rFonts w:ascii="Times New Roman" w:hAnsi="Times New Roman" w:cs="Times New Roman"/>
          <w:sz w:val="24"/>
        </w:rPr>
        <w:t>.</w:t>
      </w:r>
      <w:r w:rsidR="00FB6ACB" w:rsidRPr="00D458A5">
        <w:rPr>
          <w:rFonts w:ascii="Times New Roman" w:hAnsi="Times New Roman" w:cs="Times New Roman"/>
          <w:sz w:val="24"/>
        </w:rPr>
        <w:t xml:space="preserve"> </w:t>
      </w:r>
      <w:r w:rsidR="00082C13" w:rsidRPr="00D458A5">
        <w:rPr>
          <w:rFonts w:ascii="Times New Roman" w:hAnsi="Times New Roman" w:cs="Times New Roman"/>
          <w:sz w:val="24"/>
        </w:rPr>
        <w:t xml:space="preserve">Vlad, having moved into a new neighborhood, </w:t>
      </w:r>
      <w:r w:rsidR="00F459F5" w:rsidRPr="00D458A5">
        <w:rPr>
          <w:rFonts w:ascii="Times New Roman" w:hAnsi="Times New Roman" w:cs="Times New Roman"/>
          <w:sz w:val="24"/>
        </w:rPr>
        <w:t xml:space="preserve">now lives next to his uncle, </w:t>
      </w:r>
      <w:r w:rsidR="007E1502" w:rsidRPr="00D458A5">
        <w:rPr>
          <w:rFonts w:ascii="Times New Roman" w:hAnsi="Times New Roman" w:cs="Times New Roman"/>
          <w:sz w:val="24"/>
        </w:rPr>
        <w:t>who, besides liking him a lot</w:t>
      </w:r>
      <w:r w:rsidR="00136EEE" w:rsidRPr="00D458A5">
        <w:rPr>
          <w:rFonts w:ascii="Times New Roman" w:hAnsi="Times New Roman" w:cs="Times New Roman"/>
          <w:sz w:val="24"/>
        </w:rPr>
        <w:t xml:space="preserve">, teaches him some observably </w:t>
      </w:r>
      <w:r w:rsidR="000A037D" w:rsidRPr="00D458A5">
        <w:rPr>
          <w:rFonts w:ascii="Times New Roman" w:hAnsi="Times New Roman" w:cs="Times New Roman"/>
          <w:sz w:val="24"/>
        </w:rPr>
        <w:t>complex</w:t>
      </w:r>
      <w:r w:rsidR="00136EEE" w:rsidRPr="00D458A5">
        <w:rPr>
          <w:rFonts w:ascii="Times New Roman" w:hAnsi="Times New Roman" w:cs="Times New Roman"/>
          <w:sz w:val="24"/>
        </w:rPr>
        <w:t xml:space="preserve"> things</w:t>
      </w:r>
      <w:r w:rsidR="000A037D" w:rsidRPr="00D458A5">
        <w:rPr>
          <w:rFonts w:ascii="Times New Roman" w:hAnsi="Times New Roman" w:cs="Times New Roman"/>
          <w:sz w:val="24"/>
        </w:rPr>
        <w:t xml:space="preserve"> which allow him to s</w:t>
      </w:r>
      <w:r>
        <w:rPr>
          <w:rFonts w:ascii="Times New Roman" w:hAnsi="Times New Roman" w:cs="Times New Roman"/>
          <w:sz w:val="24"/>
        </w:rPr>
        <w:t>tretch his cognitive abilities.</w:t>
      </w:r>
    </w:p>
    <w:p w:rsidR="00016567" w:rsidRDefault="003D4E4C" w:rsidP="00016567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D458A5">
        <w:rPr>
          <w:rFonts w:ascii="Times New Roman" w:hAnsi="Times New Roman" w:cs="Times New Roman"/>
          <w:sz w:val="24"/>
        </w:rPr>
        <w:t xml:space="preserve">Erickson argued that </w:t>
      </w:r>
      <w:r w:rsidR="002C290D" w:rsidRPr="00D458A5">
        <w:rPr>
          <w:rFonts w:ascii="Times New Roman" w:hAnsi="Times New Roman" w:cs="Times New Roman"/>
          <w:sz w:val="24"/>
        </w:rPr>
        <w:t xml:space="preserve">during the elementary school stage </w:t>
      </w:r>
      <w:r w:rsidR="00B9272E" w:rsidRPr="00D458A5">
        <w:rPr>
          <w:rFonts w:ascii="Times New Roman" w:hAnsi="Times New Roman" w:cs="Times New Roman"/>
          <w:sz w:val="24"/>
        </w:rPr>
        <w:t>(ages 6-12)</w:t>
      </w:r>
      <w:r w:rsidR="006132B9" w:rsidRPr="00D458A5">
        <w:rPr>
          <w:rFonts w:ascii="Times New Roman" w:hAnsi="Times New Roman" w:cs="Times New Roman"/>
          <w:sz w:val="24"/>
        </w:rPr>
        <w:t xml:space="preserve">, </w:t>
      </w:r>
      <w:r w:rsidR="00183C05" w:rsidRPr="00D458A5">
        <w:rPr>
          <w:rFonts w:ascii="Times New Roman" w:hAnsi="Times New Roman" w:cs="Times New Roman"/>
          <w:sz w:val="24"/>
        </w:rPr>
        <w:t xml:space="preserve">most children usually tend to compare themselves </w:t>
      </w:r>
      <w:r w:rsidR="00DA5ED5" w:rsidRPr="00D458A5">
        <w:rPr>
          <w:rFonts w:ascii="Times New Roman" w:hAnsi="Times New Roman" w:cs="Times New Roman"/>
          <w:sz w:val="24"/>
        </w:rPr>
        <w:t>to those ar</w:t>
      </w:r>
      <w:r w:rsidR="004A3512" w:rsidRPr="00D458A5">
        <w:rPr>
          <w:rFonts w:ascii="Times New Roman" w:hAnsi="Times New Roman" w:cs="Times New Roman"/>
          <w:sz w:val="24"/>
        </w:rPr>
        <w:t>ound them, including thei</w:t>
      </w:r>
      <w:r w:rsidR="00461862" w:rsidRPr="00D458A5">
        <w:rPr>
          <w:rFonts w:ascii="Times New Roman" w:hAnsi="Times New Roman" w:cs="Times New Roman"/>
          <w:sz w:val="24"/>
        </w:rPr>
        <w:t>r peers, with the sole purpose of determining how they measure</w:t>
      </w:r>
      <w:sdt>
        <w:sdtPr>
          <w:rPr>
            <w:rFonts w:ascii="Times New Roman" w:hAnsi="Times New Roman" w:cs="Times New Roman"/>
            <w:sz w:val="24"/>
          </w:rPr>
          <w:id w:val="-325047226"/>
          <w:citation/>
        </w:sdtPr>
        <w:sdtEndPr/>
        <w:sdtContent>
          <w:r w:rsidR="002E080B">
            <w:rPr>
              <w:rFonts w:ascii="Times New Roman" w:hAnsi="Times New Roman" w:cs="Times New Roman"/>
              <w:sz w:val="24"/>
            </w:rPr>
            <w:fldChar w:fldCharType="begin"/>
          </w:r>
          <w:r w:rsidR="002E080B">
            <w:rPr>
              <w:rFonts w:ascii="Times New Roman" w:hAnsi="Times New Roman" w:cs="Times New Roman"/>
              <w:sz w:val="24"/>
            </w:rPr>
            <w:instrText xml:space="preserve"> CITATION Gro19 \l 1033 </w:instrText>
          </w:r>
          <w:r w:rsidR="002E080B">
            <w:rPr>
              <w:rFonts w:ascii="Times New Roman" w:hAnsi="Times New Roman" w:cs="Times New Roman"/>
              <w:sz w:val="24"/>
            </w:rPr>
            <w:fldChar w:fldCharType="separate"/>
          </w:r>
          <w:r w:rsidR="002E080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E080B" w:rsidRPr="002E080B">
            <w:rPr>
              <w:rFonts w:ascii="Times New Roman" w:hAnsi="Times New Roman" w:cs="Times New Roman"/>
              <w:noProof/>
              <w:sz w:val="24"/>
            </w:rPr>
            <w:t>(Gross, 2019)</w:t>
          </w:r>
          <w:r w:rsidR="002E080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61862" w:rsidRPr="00D458A5">
        <w:rPr>
          <w:rFonts w:ascii="Times New Roman" w:hAnsi="Times New Roman" w:cs="Times New Roman"/>
          <w:sz w:val="24"/>
        </w:rPr>
        <w:t>.</w:t>
      </w:r>
      <w:r w:rsidR="00DF4C30" w:rsidRPr="00D458A5">
        <w:rPr>
          <w:rFonts w:ascii="Times New Roman" w:hAnsi="Times New Roman" w:cs="Times New Roman"/>
          <w:sz w:val="24"/>
        </w:rPr>
        <w:t xml:space="preserve"> </w:t>
      </w:r>
      <w:r w:rsidR="00BE7922" w:rsidRPr="00D458A5">
        <w:rPr>
          <w:rFonts w:ascii="Times New Roman" w:hAnsi="Times New Roman" w:cs="Times New Roman"/>
          <w:sz w:val="24"/>
        </w:rPr>
        <w:t xml:space="preserve">He </w:t>
      </w:r>
      <w:r w:rsidR="005D3A1E" w:rsidRPr="00D458A5">
        <w:rPr>
          <w:rFonts w:ascii="Times New Roman" w:hAnsi="Times New Roman" w:cs="Times New Roman"/>
          <w:sz w:val="24"/>
        </w:rPr>
        <w:t xml:space="preserve">highlights that </w:t>
      </w:r>
      <w:r w:rsidR="00603B76" w:rsidRPr="00D458A5">
        <w:rPr>
          <w:rFonts w:ascii="Times New Roman" w:hAnsi="Times New Roman" w:cs="Times New Roman"/>
          <w:sz w:val="24"/>
        </w:rPr>
        <w:t xml:space="preserve">children can either </w:t>
      </w:r>
      <w:r w:rsidR="00612087" w:rsidRPr="00D458A5">
        <w:rPr>
          <w:rFonts w:ascii="Times New Roman" w:hAnsi="Times New Roman" w:cs="Times New Roman"/>
          <w:sz w:val="24"/>
        </w:rPr>
        <w:t>develop</w:t>
      </w:r>
      <w:r w:rsidR="00603B76" w:rsidRPr="00D458A5">
        <w:rPr>
          <w:rFonts w:ascii="Times New Roman" w:hAnsi="Times New Roman" w:cs="Times New Roman"/>
          <w:sz w:val="24"/>
        </w:rPr>
        <w:t xml:space="preserve"> a feeling of pride and </w:t>
      </w:r>
      <w:r w:rsidR="00612087" w:rsidRPr="00D458A5">
        <w:rPr>
          <w:rFonts w:ascii="Times New Roman" w:hAnsi="Times New Roman" w:cs="Times New Roman"/>
          <w:sz w:val="24"/>
        </w:rPr>
        <w:t>accomplishment</w:t>
      </w:r>
      <w:r w:rsidR="007A1028" w:rsidRPr="00D458A5">
        <w:rPr>
          <w:rFonts w:ascii="Times New Roman" w:hAnsi="Times New Roman" w:cs="Times New Roman"/>
          <w:sz w:val="24"/>
        </w:rPr>
        <w:t xml:space="preserve"> at this stage when they measure up; however, </w:t>
      </w:r>
      <w:r w:rsidR="007932C7" w:rsidRPr="00D458A5">
        <w:rPr>
          <w:rFonts w:ascii="Times New Roman" w:hAnsi="Times New Roman" w:cs="Times New Roman"/>
          <w:sz w:val="24"/>
        </w:rPr>
        <w:t xml:space="preserve">they can develop </w:t>
      </w:r>
      <w:r w:rsidR="008158C0" w:rsidRPr="00D458A5">
        <w:rPr>
          <w:rFonts w:ascii="Times New Roman" w:hAnsi="Times New Roman" w:cs="Times New Roman"/>
          <w:sz w:val="24"/>
        </w:rPr>
        <w:t xml:space="preserve">a feeling of inferiority </w:t>
      </w:r>
      <w:r w:rsidR="00EF4979" w:rsidRPr="00D458A5">
        <w:rPr>
          <w:rFonts w:ascii="Times New Roman" w:hAnsi="Times New Roman" w:cs="Times New Roman"/>
          <w:sz w:val="24"/>
        </w:rPr>
        <w:t>if they don’t measure up</w:t>
      </w:r>
      <w:r w:rsidR="007173AE" w:rsidRPr="00D458A5">
        <w:rPr>
          <w:rFonts w:ascii="Times New Roman" w:hAnsi="Times New Roman" w:cs="Times New Roman"/>
          <w:sz w:val="24"/>
        </w:rPr>
        <w:t>.</w:t>
      </w:r>
      <w:r w:rsidR="006771D4" w:rsidRPr="00D458A5">
        <w:rPr>
          <w:rFonts w:ascii="Times New Roman" w:hAnsi="Times New Roman" w:cs="Times New Roman"/>
          <w:sz w:val="24"/>
        </w:rPr>
        <w:t xml:space="preserve"> Consequently, this </w:t>
      </w:r>
      <w:r w:rsidR="00844CEC" w:rsidRPr="00D458A5">
        <w:rPr>
          <w:rFonts w:ascii="Times New Roman" w:hAnsi="Times New Roman" w:cs="Times New Roman"/>
          <w:sz w:val="24"/>
        </w:rPr>
        <w:t>presents</w:t>
      </w:r>
      <w:r w:rsidR="006771D4" w:rsidRPr="00D458A5">
        <w:rPr>
          <w:rFonts w:ascii="Times New Roman" w:hAnsi="Times New Roman" w:cs="Times New Roman"/>
          <w:sz w:val="24"/>
        </w:rPr>
        <w:t xml:space="preserve"> direct impacts on their school life, </w:t>
      </w:r>
      <w:r w:rsidR="00BB3E5C" w:rsidRPr="00D458A5">
        <w:rPr>
          <w:rFonts w:ascii="Times New Roman" w:hAnsi="Times New Roman" w:cs="Times New Roman"/>
          <w:sz w:val="24"/>
        </w:rPr>
        <w:t>social activities, and even family life.</w:t>
      </w:r>
      <w:r w:rsidR="00ED6664" w:rsidRPr="00D458A5">
        <w:rPr>
          <w:rFonts w:ascii="Times New Roman" w:hAnsi="Times New Roman" w:cs="Times New Roman"/>
          <w:sz w:val="24"/>
        </w:rPr>
        <w:t xml:space="preserve"> </w:t>
      </w:r>
      <w:r w:rsidR="00E4446C" w:rsidRPr="00D458A5">
        <w:rPr>
          <w:rFonts w:ascii="Times New Roman" w:hAnsi="Times New Roman" w:cs="Times New Roman"/>
          <w:sz w:val="24"/>
        </w:rPr>
        <w:t xml:space="preserve">For this reason, </w:t>
      </w:r>
      <w:r w:rsidR="00981747" w:rsidRPr="00D458A5">
        <w:rPr>
          <w:rFonts w:ascii="Times New Roman" w:hAnsi="Times New Roman" w:cs="Times New Roman"/>
          <w:sz w:val="24"/>
        </w:rPr>
        <w:lastRenderedPageBreak/>
        <w:t xml:space="preserve">Erickson </w:t>
      </w:r>
      <w:r w:rsidR="00D95458" w:rsidRPr="00D458A5">
        <w:rPr>
          <w:rFonts w:ascii="Times New Roman" w:hAnsi="Times New Roman" w:cs="Times New Roman"/>
          <w:sz w:val="24"/>
        </w:rPr>
        <w:t xml:space="preserve">states that teachers and parents </w:t>
      </w:r>
      <w:r w:rsidR="00A544AC" w:rsidRPr="00D458A5">
        <w:rPr>
          <w:rFonts w:ascii="Times New Roman" w:hAnsi="Times New Roman" w:cs="Times New Roman"/>
          <w:sz w:val="24"/>
        </w:rPr>
        <w:t xml:space="preserve">can </w:t>
      </w:r>
      <w:r w:rsidR="00CA5A2F" w:rsidRPr="00D458A5">
        <w:rPr>
          <w:rFonts w:ascii="Times New Roman" w:hAnsi="Times New Roman" w:cs="Times New Roman"/>
          <w:sz w:val="24"/>
        </w:rPr>
        <w:t xml:space="preserve">assist these young individuals in developing a new sense of </w:t>
      </w:r>
      <w:r w:rsidR="00811619" w:rsidRPr="00D458A5">
        <w:rPr>
          <w:rFonts w:ascii="Times New Roman" w:hAnsi="Times New Roman" w:cs="Times New Roman"/>
          <w:sz w:val="24"/>
        </w:rPr>
        <w:t>competence and believing in themselves.</w:t>
      </w:r>
      <w:r w:rsidR="005B5CAC" w:rsidRPr="00D458A5">
        <w:rPr>
          <w:rFonts w:ascii="Times New Roman" w:hAnsi="Times New Roman" w:cs="Times New Roman"/>
          <w:sz w:val="24"/>
        </w:rPr>
        <w:t xml:space="preserve"> </w:t>
      </w:r>
      <w:r w:rsidR="00AA03DE" w:rsidRPr="00D458A5">
        <w:rPr>
          <w:rFonts w:ascii="Times New Roman" w:hAnsi="Times New Roman" w:cs="Times New Roman"/>
          <w:sz w:val="24"/>
        </w:rPr>
        <w:t>Admittedly</w:t>
      </w:r>
      <w:r w:rsidR="005B5CAC" w:rsidRPr="00D458A5">
        <w:rPr>
          <w:rFonts w:ascii="Times New Roman" w:hAnsi="Times New Roman" w:cs="Times New Roman"/>
          <w:sz w:val="24"/>
        </w:rPr>
        <w:t xml:space="preserve">, this is what </w:t>
      </w:r>
      <w:r w:rsidR="00552F5B" w:rsidRPr="00D458A5">
        <w:rPr>
          <w:rFonts w:ascii="Times New Roman" w:hAnsi="Times New Roman" w:cs="Times New Roman"/>
          <w:sz w:val="24"/>
        </w:rPr>
        <w:t>Vlad's uncle has done, consequently improving his school work.</w:t>
      </w:r>
    </w:p>
    <w:p w:rsidR="00016567" w:rsidRDefault="003D4E4C" w:rsidP="00016567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D458A5">
        <w:rPr>
          <w:rFonts w:ascii="Times New Roman" w:hAnsi="Times New Roman" w:cs="Times New Roman"/>
          <w:sz w:val="24"/>
        </w:rPr>
        <w:t xml:space="preserve">In this view, it is essential to understand that children are viewed </w:t>
      </w:r>
      <w:r w:rsidR="00925579" w:rsidRPr="00D458A5">
        <w:rPr>
          <w:rFonts w:ascii="Times New Roman" w:hAnsi="Times New Roman" w:cs="Times New Roman"/>
          <w:sz w:val="24"/>
        </w:rPr>
        <w:t xml:space="preserve">as active learners </w:t>
      </w:r>
      <w:r w:rsidR="004F402D" w:rsidRPr="00D458A5">
        <w:rPr>
          <w:rFonts w:ascii="Times New Roman" w:hAnsi="Times New Roman" w:cs="Times New Roman"/>
          <w:sz w:val="24"/>
        </w:rPr>
        <w:t xml:space="preserve">who actively </w:t>
      </w:r>
      <w:r w:rsidR="00E67F1F" w:rsidRPr="00D458A5">
        <w:rPr>
          <w:rFonts w:ascii="Times New Roman" w:hAnsi="Times New Roman" w:cs="Times New Roman"/>
          <w:sz w:val="24"/>
        </w:rPr>
        <w:t>integrate</w:t>
      </w:r>
      <w:r w:rsidR="00CD0DC6" w:rsidRPr="00D458A5">
        <w:rPr>
          <w:rFonts w:ascii="Times New Roman" w:hAnsi="Times New Roman" w:cs="Times New Roman"/>
          <w:sz w:val="24"/>
        </w:rPr>
        <w:t xml:space="preserve"> new knowledge with the existing knowledge</w:t>
      </w:r>
      <w:r w:rsidR="00E67F1F" w:rsidRPr="00D458A5">
        <w:rPr>
          <w:rFonts w:ascii="Times New Roman" w:hAnsi="Times New Roman" w:cs="Times New Roman"/>
          <w:sz w:val="24"/>
        </w:rPr>
        <w:t xml:space="preserve"> </w:t>
      </w:r>
      <w:r w:rsidR="00512354" w:rsidRPr="00D458A5">
        <w:rPr>
          <w:rFonts w:ascii="Times New Roman" w:hAnsi="Times New Roman" w:cs="Times New Roman"/>
          <w:sz w:val="24"/>
        </w:rPr>
        <w:t xml:space="preserve">to develop </w:t>
      </w:r>
      <w:r w:rsidR="0066217A" w:rsidRPr="00D458A5">
        <w:rPr>
          <w:rFonts w:ascii="Times New Roman" w:hAnsi="Times New Roman" w:cs="Times New Roman"/>
          <w:sz w:val="24"/>
        </w:rPr>
        <w:t>a more advanced cognitive ability</w:t>
      </w:r>
      <w:r w:rsidR="00512354" w:rsidRPr="00D458A5">
        <w:rPr>
          <w:rFonts w:ascii="Times New Roman" w:hAnsi="Times New Roman" w:cs="Times New Roman"/>
          <w:sz w:val="24"/>
        </w:rPr>
        <w:t>.</w:t>
      </w:r>
      <w:r w:rsidR="00144A5E" w:rsidRPr="00D458A5">
        <w:rPr>
          <w:rFonts w:ascii="Times New Roman" w:hAnsi="Times New Roman" w:cs="Times New Roman"/>
          <w:sz w:val="24"/>
        </w:rPr>
        <w:t xml:space="preserve"> In essence, teaching Vlad about car engines and computers might seem complex</w:t>
      </w:r>
      <w:r w:rsidR="0093423E" w:rsidRPr="00D458A5">
        <w:rPr>
          <w:rFonts w:ascii="Times New Roman" w:hAnsi="Times New Roman" w:cs="Times New Roman"/>
          <w:sz w:val="24"/>
        </w:rPr>
        <w:t xml:space="preserve">; however, </w:t>
      </w:r>
      <w:r w:rsidR="002750BE" w:rsidRPr="00D458A5">
        <w:rPr>
          <w:rFonts w:ascii="Times New Roman" w:hAnsi="Times New Roman" w:cs="Times New Roman"/>
          <w:sz w:val="24"/>
        </w:rPr>
        <w:t xml:space="preserve">this has helped him </w:t>
      </w:r>
      <w:r w:rsidR="0084196E" w:rsidRPr="00D458A5">
        <w:rPr>
          <w:rFonts w:ascii="Times New Roman" w:hAnsi="Times New Roman" w:cs="Times New Roman"/>
          <w:sz w:val="24"/>
        </w:rPr>
        <w:t xml:space="preserve">enhance his </w:t>
      </w:r>
      <w:r w:rsidR="0066217A" w:rsidRPr="00D458A5">
        <w:rPr>
          <w:rFonts w:ascii="Times New Roman" w:hAnsi="Times New Roman" w:cs="Times New Roman"/>
          <w:sz w:val="24"/>
        </w:rPr>
        <w:t>cognitive</w:t>
      </w:r>
      <w:r w:rsidR="0084196E" w:rsidRPr="00D458A5">
        <w:rPr>
          <w:rFonts w:ascii="Times New Roman" w:hAnsi="Times New Roman" w:cs="Times New Roman"/>
          <w:sz w:val="24"/>
        </w:rPr>
        <w:t xml:space="preserve"> </w:t>
      </w:r>
      <w:r w:rsidR="00CE00A5" w:rsidRPr="00D458A5">
        <w:rPr>
          <w:rFonts w:ascii="Times New Roman" w:hAnsi="Times New Roman" w:cs="Times New Roman"/>
          <w:sz w:val="24"/>
        </w:rPr>
        <w:t>development growth.</w:t>
      </w:r>
    </w:p>
    <w:p w:rsidR="00016567" w:rsidRDefault="00016567" w:rsidP="00016567">
      <w:pPr>
        <w:spacing w:line="480" w:lineRule="auto"/>
        <w:rPr>
          <w:rFonts w:ascii="Times New Roman" w:hAnsi="Times New Roman" w:cs="Times New Roman"/>
          <w:sz w:val="24"/>
        </w:rPr>
      </w:pPr>
    </w:p>
    <w:p w:rsidR="00016567" w:rsidRDefault="00016567" w:rsidP="00016567">
      <w:pPr>
        <w:spacing w:line="480" w:lineRule="auto"/>
        <w:rPr>
          <w:rFonts w:ascii="Times New Roman" w:hAnsi="Times New Roman" w:cs="Times New Roman"/>
          <w:sz w:val="24"/>
        </w:rPr>
      </w:pPr>
    </w:p>
    <w:p w:rsidR="00016567" w:rsidRDefault="00016567" w:rsidP="00016567">
      <w:pPr>
        <w:spacing w:line="480" w:lineRule="auto"/>
        <w:rPr>
          <w:rFonts w:ascii="Times New Roman" w:hAnsi="Times New Roman" w:cs="Times New Roman"/>
          <w:sz w:val="24"/>
        </w:rPr>
      </w:pPr>
    </w:p>
    <w:p w:rsidR="00016567" w:rsidRDefault="00016567" w:rsidP="00016567">
      <w:pPr>
        <w:spacing w:line="480" w:lineRule="auto"/>
        <w:rPr>
          <w:rFonts w:ascii="Times New Roman" w:hAnsi="Times New Roman" w:cs="Times New Roman"/>
          <w:sz w:val="24"/>
        </w:rPr>
      </w:pPr>
    </w:p>
    <w:p w:rsidR="00016567" w:rsidRDefault="00016567" w:rsidP="00016567">
      <w:pPr>
        <w:spacing w:line="480" w:lineRule="auto"/>
        <w:rPr>
          <w:rFonts w:ascii="Times New Roman" w:hAnsi="Times New Roman" w:cs="Times New Roman"/>
          <w:sz w:val="24"/>
        </w:rPr>
      </w:pPr>
    </w:p>
    <w:p w:rsidR="00016567" w:rsidRDefault="00016567" w:rsidP="00016567">
      <w:pPr>
        <w:spacing w:line="480" w:lineRule="auto"/>
        <w:rPr>
          <w:rFonts w:ascii="Times New Roman" w:hAnsi="Times New Roman" w:cs="Times New Roman"/>
          <w:sz w:val="24"/>
        </w:rPr>
      </w:pPr>
    </w:p>
    <w:p w:rsidR="00016567" w:rsidRDefault="00016567" w:rsidP="00016567">
      <w:pPr>
        <w:spacing w:line="480" w:lineRule="auto"/>
        <w:rPr>
          <w:rFonts w:ascii="Times New Roman" w:hAnsi="Times New Roman" w:cs="Times New Roman"/>
          <w:sz w:val="24"/>
        </w:rPr>
      </w:pPr>
    </w:p>
    <w:p w:rsidR="00016567" w:rsidRDefault="00016567" w:rsidP="00016567">
      <w:pPr>
        <w:spacing w:line="480" w:lineRule="auto"/>
        <w:rPr>
          <w:rFonts w:ascii="Times New Roman" w:hAnsi="Times New Roman" w:cs="Times New Roman"/>
          <w:sz w:val="24"/>
        </w:rPr>
      </w:pPr>
    </w:p>
    <w:p w:rsidR="00016567" w:rsidRDefault="00016567" w:rsidP="00016567">
      <w:pPr>
        <w:spacing w:line="480" w:lineRule="auto"/>
        <w:rPr>
          <w:rFonts w:ascii="Times New Roman" w:hAnsi="Times New Roman" w:cs="Times New Roman"/>
          <w:sz w:val="24"/>
        </w:rPr>
      </w:pPr>
    </w:p>
    <w:p w:rsidR="00016567" w:rsidRDefault="00016567" w:rsidP="00016567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016567" w:rsidRDefault="00016567" w:rsidP="00016567">
      <w:pPr>
        <w:spacing w:line="480" w:lineRule="auto"/>
        <w:rPr>
          <w:rFonts w:ascii="Times New Roman" w:hAnsi="Times New Roman" w:cs="Times New Roman"/>
          <w:sz w:val="24"/>
        </w:rPr>
      </w:pPr>
    </w:p>
    <w:p w:rsidR="00016567" w:rsidRDefault="00016567" w:rsidP="00016567">
      <w:pPr>
        <w:spacing w:line="480" w:lineRule="auto"/>
        <w:rPr>
          <w:rFonts w:ascii="Times New Roman" w:hAnsi="Times New Roman" w:cs="Times New Roman"/>
          <w:sz w:val="24"/>
        </w:rPr>
      </w:pPr>
    </w:p>
    <w:p w:rsidR="006839C5" w:rsidRPr="00016567" w:rsidRDefault="003D4E4C" w:rsidP="0001656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73936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016567" w:rsidRDefault="003D4E4C" w:rsidP="0001656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C359F">
        <w:rPr>
          <w:rFonts w:ascii="Times New Roman" w:hAnsi="Times New Roman" w:cs="Times New Roman"/>
          <w:sz w:val="24"/>
        </w:rPr>
        <w:t xml:space="preserve">Gauvain, M. </w:t>
      </w:r>
      <w:r w:rsidRPr="008C359F">
        <w:rPr>
          <w:rFonts w:ascii="Times New Roman" w:hAnsi="Times New Roman" w:cs="Times New Roman"/>
          <w:sz w:val="24"/>
        </w:rPr>
        <w:t>(2019). Vygotsky's sociocultural theory.</w:t>
      </w:r>
    </w:p>
    <w:p w:rsidR="00016567" w:rsidRPr="00D458A5" w:rsidRDefault="003D4E4C" w:rsidP="0001656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214EFC">
        <w:rPr>
          <w:rFonts w:ascii="Times New Roman" w:hAnsi="Times New Roman" w:cs="Times New Roman"/>
          <w:sz w:val="24"/>
        </w:rPr>
        <w:t>Gross, Y. (2020). Erikson's Stages of Psychosocial Development. The Wiley Encyclopedia of Personality and Individual Differences: Models and Theories, 179-184.</w:t>
      </w:r>
    </w:p>
    <w:sectPr w:rsidR="00016567" w:rsidRPr="00D458A5" w:rsidSect="0001656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E4C" w:rsidRDefault="003D4E4C">
      <w:pPr>
        <w:spacing w:after="0" w:line="240" w:lineRule="auto"/>
      </w:pPr>
      <w:r>
        <w:separator/>
      </w:r>
    </w:p>
  </w:endnote>
  <w:endnote w:type="continuationSeparator" w:id="0">
    <w:p w:rsidR="003D4E4C" w:rsidRDefault="003D4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E4C" w:rsidRDefault="003D4E4C">
      <w:pPr>
        <w:spacing w:after="0" w:line="240" w:lineRule="auto"/>
      </w:pPr>
      <w:r>
        <w:separator/>
      </w:r>
    </w:p>
  </w:footnote>
  <w:footnote w:type="continuationSeparator" w:id="0">
    <w:p w:rsidR="003D4E4C" w:rsidRDefault="003D4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19550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5772C" w:rsidRDefault="003D4E4C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VLAD CASE STUDY                                                                                                                     </w:t>
        </w:r>
        <w:r w:rsidR="00DF4C30">
          <w:fldChar w:fldCharType="begin"/>
        </w:r>
        <w:r w:rsidR="00DF4C30">
          <w:instrText xml:space="preserve"> PAGE   \* MERGEFORMAT </w:instrText>
        </w:r>
        <w:r w:rsidR="00DF4C30">
          <w:fldChar w:fldCharType="separate"/>
        </w:r>
        <w:r w:rsidR="00446150">
          <w:rPr>
            <w:noProof/>
          </w:rPr>
          <w:t>4</w:t>
        </w:r>
        <w:r w:rsidR="00DF4C30">
          <w:rPr>
            <w:noProof/>
          </w:rPr>
          <w:fldChar w:fldCharType="end"/>
        </w:r>
      </w:p>
    </w:sdtContent>
  </w:sdt>
  <w:p w:rsidR="0055772C" w:rsidRDefault="005577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567" w:rsidRPr="00016567" w:rsidRDefault="003D4E4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VLAD CASE STUDY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155"/>
    <w:rsid w:val="000143FB"/>
    <w:rsid w:val="00016567"/>
    <w:rsid w:val="00030A70"/>
    <w:rsid w:val="00043B71"/>
    <w:rsid w:val="00082C13"/>
    <w:rsid w:val="000A037D"/>
    <w:rsid w:val="000A5ECB"/>
    <w:rsid w:val="000A6B82"/>
    <w:rsid w:val="000B1192"/>
    <w:rsid w:val="000F3E6C"/>
    <w:rsid w:val="00104AED"/>
    <w:rsid w:val="00136EEE"/>
    <w:rsid w:val="00143678"/>
    <w:rsid w:val="00144A5E"/>
    <w:rsid w:val="00183C05"/>
    <w:rsid w:val="001E181D"/>
    <w:rsid w:val="0020425B"/>
    <w:rsid w:val="00214EFC"/>
    <w:rsid w:val="00273936"/>
    <w:rsid w:val="002750BE"/>
    <w:rsid w:val="0028524E"/>
    <w:rsid w:val="002923A9"/>
    <w:rsid w:val="002C290D"/>
    <w:rsid w:val="002D7DFF"/>
    <w:rsid w:val="002E080B"/>
    <w:rsid w:val="00366B91"/>
    <w:rsid w:val="00367B52"/>
    <w:rsid w:val="003B119A"/>
    <w:rsid w:val="003D4E4C"/>
    <w:rsid w:val="003E52CD"/>
    <w:rsid w:val="003F3334"/>
    <w:rsid w:val="00446150"/>
    <w:rsid w:val="00461862"/>
    <w:rsid w:val="004A3512"/>
    <w:rsid w:val="004B64F1"/>
    <w:rsid w:val="004E5CA5"/>
    <w:rsid w:val="004E61F0"/>
    <w:rsid w:val="004F402D"/>
    <w:rsid w:val="005040BC"/>
    <w:rsid w:val="005105F6"/>
    <w:rsid w:val="00512354"/>
    <w:rsid w:val="00541276"/>
    <w:rsid w:val="00552F5B"/>
    <w:rsid w:val="0055772C"/>
    <w:rsid w:val="0055793C"/>
    <w:rsid w:val="00585A4B"/>
    <w:rsid w:val="005B5CAC"/>
    <w:rsid w:val="005D3A1E"/>
    <w:rsid w:val="005D3E20"/>
    <w:rsid w:val="005D4793"/>
    <w:rsid w:val="00603B76"/>
    <w:rsid w:val="00605E29"/>
    <w:rsid w:val="00612087"/>
    <w:rsid w:val="006132B9"/>
    <w:rsid w:val="00617EB9"/>
    <w:rsid w:val="00622557"/>
    <w:rsid w:val="0066217A"/>
    <w:rsid w:val="006771D4"/>
    <w:rsid w:val="006839C5"/>
    <w:rsid w:val="006C5BBD"/>
    <w:rsid w:val="007173AE"/>
    <w:rsid w:val="0073401C"/>
    <w:rsid w:val="007932C7"/>
    <w:rsid w:val="007A1028"/>
    <w:rsid w:val="007A657A"/>
    <w:rsid w:val="007C56EE"/>
    <w:rsid w:val="007D7C27"/>
    <w:rsid w:val="007E1502"/>
    <w:rsid w:val="0080795C"/>
    <w:rsid w:val="00811619"/>
    <w:rsid w:val="008158C0"/>
    <w:rsid w:val="0084196E"/>
    <w:rsid w:val="00844CEC"/>
    <w:rsid w:val="00855DE7"/>
    <w:rsid w:val="00891CA2"/>
    <w:rsid w:val="008961F4"/>
    <w:rsid w:val="0089772B"/>
    <w:rsid w:val="008A6155"/>
    <w:rsid w:val="008C359F"/>
    <w:rsid w:val="0091137A"/>
    <w:rsid w:val="00925579"/>
    <w:rsid w:val="0093423E"/>
    <w:rsid w:val="009647CB"/>
    <w:rsid w:val="00981747"/>
    <w:rsid w:val="009B04DD"/>
    <w:rsid w:val="009B22E8"/>
    <w:rsid w:val="009C7C50"/>
    <w:rsid w:val="009D449E"/>
    <w:rsid w:val="009D4877"/>
    <w:rsid w:val="00A36C70"/>
    <w:rsid w:val="00A544AC"/>
    <w:rsid w:val="00A619F7"/>
    <w:rsid w:val="00AA03DE"/>
    <w:rsid w:val="00AB2039"/>
    <w:rsid w:val="00AF0A5E"/>
    <w:rsid w:val="00B45F75"/>
    <w:rsid w:val="00B6429A"/>
    <w:rsid w:val="00B9272E"/>
    <w:rsid w:val="00BB3E5C"/>
    <w:rsid w:val="00BE72C9"/>
    <w:rsid w:val="00BE7922"/>
    <w:rsid w:val="00BF250E"/>
    <w:rsid w:val="00BF7190"/>
    <w:rsid w:val="00C10A7D"/>
    <w:rsid w:val="00C5620D"/>
    <w:rsid w:val="00CA5A2F"/>
    <w:rsid w:val="00CB2861"/>
    <w:rsid w:val="00CD0DC6"/>
    <w:rsid w:val="00CE00A5"/>
    <w:rsid w:val="00D2383A"/>
    <w:rsid w:val="00D458A5"/>
    <w:rsid w:val="00D667FA"/>
    <w:rsid w:val="00D84A0A"/>
    <w:rsid w:val="00D95458"/>
    <w:rsid w:val="00DA5ED5"/>
    <w:rsid w:val="00DE7ED6"/>
    <w:rsid w:val="00DF4C30"/>
    <w:rsid w:val="00E11606"/>
    <w:rsid w:val="00E4446C"/>
    <w:rsid w:val="00E55492"/>
    <w:rsid w:val="00E67F1F"/>
    <w:rsid w:val="00E81053"/>
    <w:rsid w:val="00E8388C"/>
    <w:rsid w:val="00E922A6"/>
    <w:rsid w:val="00E97402"/>
    <w:rsid w:val="00EA25AC"/>
    <w:rsid w:val="00EA4B9F"/>
    <w:rsid w:val="00EB789B"/>
    <w:rsid w:val="00ED6664"/>
    <w:rsid w:val="00EE0ECD"/>
    <w:rsid w:val="00EF4979"/>
    <w:rsid w:val="00F30032"/>
    <w:rsid w:val="00F34170"/>
    <w:rsid w:val="00F36988"/>
    <w:rsid w:val="00F459F5"/>
    <w:rsid w:val="00FB1B34"/>
    <w:rsid w:val="00FB6ACB"/>
    <w:rsid w:val="00FC5CDD"/>
    <w:rsid w:val="00FF1985"/>
    <w:rsid w:val="00FF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77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72C"/>
  </w:style>
  <w:style w:type="paragraph" w:styleId="Footer">
    <w:name w:val="footer"/>
    <w:basedOn w:val="Normal"/>
    <w:link w:val="FooterChar"/>
    <w:uiPriority w:val="99"/>
    <w:unhideWhenUsed/>
    <w:rsid w:val="005577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72C"/>
  </w:style>
  <w:style w:type="paragraph" w:styleId="BalloonText">
    <w:name w:val="Balloon Text"/>
    <w:basedOn w:val="Normal"/>
    <w:link w:val="BalloonTextChar"/>
    <w:uiPriority w:val="99"/>
    <w:semiHidden/>
    <w:unhideWhenUsed/>
    <w:rsid w:val="00016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5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77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72C"/>
  </w:style>
  <w:style w:type="paragraph" w:styleId="Footer">
    <w:name w:val="footer"/>
    <w:basedOn w:val="Normal"/>
    <w:link w:val="FooterChar"/>
    <w:uiPriority w:val="99"/>
    <w:unhideWhenUsed/>
    <w:rsid w:val="005577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72C"/>
  </w:style>
  <w:style w:type="paragraph" w:styleId="BalloonText">
    <w:name w:val="Balloon Text"/>
    <w:basedOn w:val="Normal"/>
    <w:link w:val="BalloonTextChar"/>
    <w:uiPriority w:val="99"/>
    <w:semiHidden/>
    <w:unhideWhenUsed/>
    <w:rsid w:val="00016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5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Gau20</b:Tag>
    <b:SourceType>BookSection</b:SourceType>
    <b:Guid>{41DBFD9B-4393-4EC7-81FB-82B887E5F525}</b:Guid>
    <b:Author>
      <b:Author>
        <b:NameList>
          <b:Person>
            <b:Last>Gauvain</b:Last>
          </b:Person>
        </b:NameList>
      </b:Author>
    </b:Author>
    <b:Year>2019</b:Year>
    <b:RefOrder>1</b:RefOrder>
  </b:Source>
  <b:Source>
    <b:Tag>Gro19</b:Tag>
    <b:SourceType>BookSection</b:SourceType>
    <b:Guid>{FC9EBE9F-ACBC-4F85-BEEC-29EC0EF4D143}</b:Guid>
    <b:Author>
      <b:Author>
        <b:NameList>
          <b:Person>
            <b:Last>Gross</b:Last>
          </b:Person>
        </b:NameList>
      </b:Author>
    </b:Author>
    <b:Year>2019</b:Year>
    <b:RefOrder>2</b:RefOrder>
  </b:Source>
</b:Sources>
</file>

<file path=customXml/itemProps1.xml><?xml version="1.0" encoding="utf-8"?>
<ds:datastoreItem xmlns:ds="http://schemas.openxmlformats.org/officeDocument/2006/customXml" ds:itemID="{4A28BB87-7D75-42F4-9F43-100BD97BF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Windows User</cp:lastModifiedBy>
  <cp:revision>2</cp:revision>
  <dcterms:created xsi:type="dcterms:W3CDTF">2020-11-15T13:10:00Z</dcterms:created>
  <dcterms:modified xsi:type="dcterms:W3CDTF">2020-11-15T13:10:00Z</dcterms:modified>
</cp:coreProperties>
</file>